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7543" w14:textId="77777777" w:rsidR="00326E75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Minutes of the Governing Body</w:t>
      </w:r>
    </w:p>
    <w:p w14:paraId="06757C75" w14:textId="3831F825" w:rsidR="00062C1B" w:rsidRDefault="4E114C61" w:rsidP="00326E75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of Valor Preparatory Academy</w:t>
      </w:r>
    </w:p>
    <w:p w14:paraId="216004DB" w14:textId="107FD5B1" w:rsidR="00062C1B" w:rsidRDefault="4E114C61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May 9, </w:t>
      </w:r>
      <w:proofErr w:type="gramStart"/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2022</w:t>
      </w:r>
      <w:proofErr w:type="gramEnd"/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10:00 a.m.</w:t>
      </w:r>
    </w:p>
    <w:p w14:paraId="572CC7F9" w14:textId="4DCFA1B8" w:rsidR="00062C1B" w:rsidRDefault="4E114C61" w:rsidP="0381E233">
      <w:pPr>
        <w:spacing w:after="0"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color w:val="000000" w:themeColor="text1"/>
          <w:sz w:val="24"/>
          <w:szCs w:val="24"/>
        </w:rPr>
        <w:t>13185 W. Thomas Road Goodyear, AZ 85395</w:t>
      </w:r>
    </w:p>
    <w:p w14:paraId="66AD45B8" w14:textId="041F01FE" w:rsidR="00062C1B" w:rsidRDefault="00062C1B" w:rsidP="4E114C61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8BE3811" w14:textId="16B43D52" w:rsidR="00062C1B" w:rsidRDefault="4E114C61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Governing Body Meeting Minutes - DRAFT</w:t>
      </w:r>
    </w:p>
    <w:p w14:paraId="01BF2AE0" w14:textId="000A0A32" w:rsidR="00062C1B" w:rsidRDefault="4E114C61" w:rsidP="0381E233">
      <w:pPr>
        <w:spacing w:line="240" w:lineRule="auto"/>
        <w:jc w:val="center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381E233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Meeting held Virtually</w:t>
      </w:r>
    </w:p>
    <w:p w14:paraId="255E41F0" w14:textId="3FF215F3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18"/>
          <w:szCs w:val="18"/>
        </w:rPr>
      </w:pPr>
    </w:p>
    <w:p w14:paraId="13E379FC" w14:textId="3345276E" w:rsidR="00062C1B" w:rsidRDefault="4E114C61" w:rsidP="0381E233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Call to Order and Roll Call - Meeting was called to order at 10:03 a.m.  </w:t>
      </w:r>
    </w:p>
    <w:p w14:paraId="043D73A1" w14:textId="6F42FCE9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Governing Body Members Present Virtually: Gary Bae, Tamara Becker, JoEllen Johnson, and Brittany Bingold </w:t>
      </w:r>
    </w:p>
    <w:p w14:paraId="20283577" w14:textId="7C748F9B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Absent Governing Body Members: Sam Tomlin</w:t>
      </w:r>
    </w:p>
    <w:p w14:paraId="7BC3F83F" w14:textId="26ADCF1F" w:rsidR="00062C1B" w:rsidRDefault="4E114C61" w:rsidP="0381E233">
      <w:pPr>
        <w:spacing w:after="0" w:line="240" w:lineRule="auto"/>
        <w:ind w:left="720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Also present: Dan Mahlandt – Principal; Marcy Dube – VAZ Operations Manager; Lydia Todd – StrongMind Senior VP; Nikki Hofmann – StrongMind Deputy VP, Operations; Howard Marzolf – StrongMind Director of Finance</w:t>
      </w:r>
    </w:p>
    <w:p w14:paraId="020A8BBC" w14:textId="0559910A" w:rsidR="00062C1B" w:rsidRDefault="00062C1B" w:rsidP="4E114C61">
      <w:pPr>
        <w:spacing w:line="240" w:lineRule="auto"/>
        <w:ind w:left="1080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0B9CB872" w14:textId="0EEB3BDD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Accept Agenda. </w:t>
      </w:r>
    </w:p>
    <w:p w14:paraId="7FCF56A3" w14:textId="6DE89A83" w:rsidR="00062C1B" w:rsidRDefault="4E114C61" w:rsidP="4E114C61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Gary Bae made a motion to approve the agenda with the tabled items. Brittany Bingold seconded.</w:t>
      </w:r>
    </w:p>
    <w:p w14:paraId="3163F78C" w14:textId="674CCEDD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5020B0AE" w14:textId="744D98D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6B90EE52" w14:textId="1BDE0012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0D334883" w14:textId="67BC9583" w:rsidR="00062C1B" w:rsidRPr="00263938" w:rsidRDefault="4E114C61" w:rsidP="00263938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Gary Bae </w:t>
      </w:r>
      <w:r w:rsidR="00263938">
        <w:rPr>
          <w:rFonts w:ascii="Calibri" w:eastAsia="Calibri" w:hAnsi="Calibri" w:cs="Calibri"/>
          <w:color w:val="000000" w:themeColor="text1"/>
          <w:sz w:val="20"/>
          <w:szCs w:val="20"/>
        </w:rPr>
        <w:t>–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 yes</w:t>
      </w:r>
    </w:p>
    <w:p w14:paraId="2676E442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63F0BF4" w14:textId="01CCB48D" w:rsidR="00062C1B" w:rsidRPr="00263938" w:rsidRDefault="4E114C61" w:rsidP="00263938">
      <w:pPr>
        <w:pStyle w:val="ListParagraph"/>
        <w:numPr>
          <w:ilvl w:val="0"/>
          <w:numId w:val="1"/>
        </w:numPr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Call to the Public – No request for call to the public. </w:t>
      </w:r>
    </w:p>
    <w:p w14:paraId="253745AA" w14:textId="77777777" w:rsidR="00263938" w:rsidRPr="00263938" w:rsidRDefault="00263938" w:rsidP="00263938">
      <w:pPr>
        <w:pStyle w:val="ListParagraph"/>
        <w:spacing w:after="0" w:afterAutospacing="1"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</w:p>
    <w:p w14:paraId="25A64C14" w14:textId="49B7C85D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Discussion and possible action to approve the Governing Body Minutes from January 5, 2022. </w:t>
      </w:r>
    </w:p>
    <w:p w14:paraId="4E171C86" w14:textId="4E54652E" w:rsidR="00062C1B" w:rsidRDefault="4E114C61" w:rsidP="0381E233">
      <w:pPr>
        <w:pStyle w:val="ListParagraph"/>
        <w:numPr>
          <w:ilvl w:val="1"/>
          <w:numId w:val="1"/>
        </w:numPr>
        <w:spacing w:line="240" w:lineRule="auto"/>
        <w:jc w:val="both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Tamara Becker made a motion to approve the Governing Body Minutes from January 5, 2022.  Gary Bae seconded.</w:t>
      </w:r>
    </w:p>
    <w:p w14:paraId="47CC596D" w14:textId="6643484C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3DC796D8" w14:textId="0E627286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6E40B66B" w14:textId="119436F4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2C7C3F17" w14:textId="5F7E4640" w:rsidR="0381E233" w:rsidRPr="00263938" w:rsidRDefault="0381E233" w:rsidP="00263938">
      <w:pPr>
        <w:pStyle w:val="ListParagraph"/>
        <w:numPr>
          <w:ilvl w:val="2"/>
          <w:numId w:val="1"/>
        </w:numPr>
        <w:spacing w:after="0" w:afterAutospacing="1"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 xml:space="preserve">Gary Bae </w:t>
      </w:r>
      <w:r w:rsidR="00263938">
        <w:rPr>
          <w:rFonts w:eastAsiaTheme="minorEastAsia"/>
          <w:color w:val="000000" w:themeColor="text1"/>
          <w:sz w:val="20"/>
          <w:szCs w:val="20"/>
        </w:rPr>
        <w:t>–</w:t>
      </w:r>
      <w:r w:rsidRPr="0381E233">
        <w:rPr>
          <w:rFonts w:eastAsiaTheme="minorEastAsia"/>
          <w:color w:val="000000" w:themeColor="text1"/>
          <w:sz w:val="20"/>
          <w:szCs w:val="20"/>
        </w:rPr>
        <w:t xml:space="preserve"> yes</w:t>
      </w:r>
    </w:p>
    <w:p w14:paraId="61812F71" w14:textId="77777777" w:rsidR="00263938" w:rsidRPr="00263938" w:rsidRDefault="00263938" w:rsidP="00263938">
      <w:pPr>
        <w:pStyle w:val="ListParagraph"/>
        <w:spacing w:after="0" w:afterAutospacing="1" w:line="240" w:lineRule="auto"/>
        <w:ind w:left="2160"/>
        <w:rPr>
          <w:color w:val="000000" w:themeColor="text1"/>
          <w:sz w:val="20"/>
          <w:szCs w:val="20"/>
        </w:rPr>
      </w:pPr>
    </w:p>
    <w:p w14:paraId="0A7B6AA4" w14:textId="3D4AE09F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Discussion and possible action to approve the Valor Preparatory Academy AZ SY 22-23 calendar.</w:t>
      </w:r>
    </w:p>
    <w:p w14:paraId="4047AB7D" w14:textId="393B41F8" w:rsidR="00062C1B" w:rsidRDefault="4E114C61" w:rsidP="0381E23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Gary Bae made a motion to approve the Valor Preparatory Academy AZ SY 22-23 calendar.  Brittany Bingold seconded.</w:t>
      </w:r>
      <w:r w:rsidR="00263938">
        <w:tab/>
      </w:r>
    </w:p>
    <w:p w14:paraId="58D9FC13" w14:textId="4C99C105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18EAA6C7" w14:textId="4A71D301" w:rsidR="00062C1B" w:rsidRDefault="4E114C61" w:rsidP="4E114C61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4E114C61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01CE3540" w14:textId="08D5BA1D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2A6EB731" w14:textId="66CFA5F0" w:rsidR="00062C1B" w:rsidRPr="00263938" w:rsidRDefault="0381E233" w:rsidP="0381E233">
      <w:pPr>
        <w:pStyle w:val="ListParagraph"/>
        <w:numPr>
          <w:ilvl w:val="2"/>
          <w:numId w:val="1"/>
        </w:numPr>
        <w:spacing w:line="240" w:lineRule="auto"/>
        <w:rPr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>Gary Bae – yes</w:t>
      </w:r>
    </w:p>
    <w:p w14:paraId="471DE731" w14:textId="77777777" w:rsidR="00263938" w:rsidRPr="00263938" w:rsidRDefault="00263938" w:rsidP="00263938">
      <w:pPr>
        <w:pStyle w:val="ListParagraph"/>
        <w:spacing w:line="240" w:lineRule="auto"/>
        <w:ind w:left="2160"/>
        <w:rPr>
          <w:color w:val="000000" w:themeColor="text1"/>
          <w:sz w:val="20"/>
          <w:szCs w:val="20"/>
        </w:rPr>
      </w:pPr>
    </w:p>
    <w:p w14:paraId="7D372C82" w14:textId="1CAC5C7F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Discussion and possible action to approve the Budget Amendment for Valor Preparatory Academy AZ for SY 21-22.</w:t>
      </w:r>
    </w:p>
    <w:p w14:paraId="383B37E6" w14:textId="62764D16" w:rsidR="00062C1B" w:rsidRDefault="4E114C61" w:rsidP="0381E233">
      <w:pPr>
        <w:pStyle w:val="ListParagraph"/>
        <w:numPr>
          <w:ilvl w:val="1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Gary Bae made a motion to approve the Budget Amendment for Valor Preparatory Academy AZ for the SY 21-22.   Tamara Becker seconded.</w:t>
      </w:r>
    </w:p>
    <w:p w14:paraId="4521F0E5" w14:textId="4C99C105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Jo Ellen Johnson – yes</w:t>
      </w:r>
    </w:p>
    <w:p w14:paraId="385AB3DA" w14:textId="4A71D301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Brittany Bingold – yes</w:t>
      </w:r>
    </w:p>
    <w:p w14:paraId="25EC3876" w14:textId="08D5BA1D" w:rsidR="00062C1B" w:rsidRDefault="4E114C61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Tamara Becker – yes</w:t>
      </w:r>
    </w:p>
    <w:p w14:paraId="5FF1B38D" w14:textId="6F260AA7" w:rsidR="00062C1B" w:rsidRDefault="0381E233" w:rsidP="0381E233">
      <w:pPr>
        <w:pStyle w:val="ListParagraph"/>
        <w:numPr>
          <w:ilvl w:val="2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eastAsiaTheme="minorEastAsia"/>
          <w:color w:val="000000" w:themeColor="text1"/>
          <w:sz w:val="20"/>
          <w:szCs w:val="20"/>
        </w:rPr>
        <w:t>Gary Bae – yes</w:t>
      </w:r>
    </w:p>
    <w:p w14:paraId="2173A234" w14:textId="77777777" w:rsidR="00263938" w:rsidRPr="00263938" w:rsidRDefault="00263938" w:rsidP="00263938">
      <w:pPr>
        <w:pStyle w:val="ListParagraph"/>
        <w:spacing w:line="240" w:lineRule="auto"/>
        <w:ind w:left="2160"/>
        <w:rPr>
          <w:rFonts w:eastAsiaTheme="minorEastAsia"/>
          <w:color w:val="000000" w:themeColor="text1"/>
          <w:sz w:val="20"/>
          <w:szCs w:val="20"/>
        </w:rPr>
      </w:pPr>
    </w:p>
    <w:p w14:paraId="52AD782E" w14:textId="7C63C5DB" w:rsidR="00062C1B" w:rsidRDefault="4E114C61" w:rsidP="0381E23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Adjournment at 10:18 a.m.</w:t>
      </w:r>
    </w:p>
    <w:p w14:paraId="404DA6FE" w14:textId="30128FAB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2E090AE6" w14:textId="141115D0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Place of Posting:  Valor Preparatory Academy 13185 W. Thomas Road Goodyear, AZ 85395</w:t>
      </w:r>
    </w:p>
    <w:p w14:paraId="4E03DB49" w14:textId="1D5F7D6A" w:rsidR="00062C1B" w:rsidRDefault="00062C1B" w:rsidP="4E114C61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</w:p>
    <w:p w14:paraId="61187AE8" w14:textId="704DCCD7" w:rsidR="00062C1B" w:rsidRDefault="4E114C61" w:rsidP="0381E233">
      <w:pPr>
        <w:spacing w:line="240" w:lineRule="auto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Date/Time of Posting:</w:t>
      </w:r>
      <w:r w:rsidR="00263938">
        <w:tab/>
      </w:r>
      <w:proofErr w:type="gramStart"/>
      <w:r w:rsidRPr="0381E233">
        <w:rPr>
          <w:rFonts w:ascii="Calibri" w:eastAsia="Calibri" w:hAnsi="Calibri" w:cs="Calibri"/>
          <w:color w:val="000000" w:themeColor="text1"/>
          <w:sz w:val="20"/>
          <w:szCs w:val="20"/>
        </w:rPr>
        <w:t>May  9</w:t>
      </w:r>
      <w:proofErr w:type="gramEnd"/>
      <w:r w:rsidRPr="0381E233">
        <w:rPr>
          <w:rFonts w:ascii="Calibri" w:eastAsia="Calibri" w:hAnsi="Calibri" w:cs="Calibri"/>
          <w:color w:val="000000" w:themeColor="text1"/>
          <w:sz w:val="20"/>
          <w:szCs w:val="20"/>
          <w:u w:val="single"/>
          <w:vertAlign w:val="superscript"/>
        </w:rPr>
        <w:t>th</w:t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, 2022 @ 5:00p.m.</w:t>
      </w:r>
      <w:r w:rsidR="00263938">
        <w:tab/>
      </w:r>
      <w:r w:rsidR="00263938">
        <w:tab/>
      </w:r>
      <w:r w:rsidR="00263938">
        <w:tab/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Posted By:</w:t>
      </w:r>
      <w:r w:rsidR="00263938">
        <w:tab/>
      </w:r>
      <w:r w:rsidRPr="0381E233">
        <w:rPr>
          <w:rFonts w:ascii="Calibri" w:eastAsia="Calibri" w:hAnsi="Calibri" w:cs="Calibri"/>
          <w:color w:val="000000" w:themeColor="text1"/>
          <w:sz w:val="20"/>
          <w:szCs w:val="20"/>
          <w:u w:val="single"/>
        </w:rPr>
        <w:t>Marcy Dube</w:t>
      </w:r>
    </w:p>
    <w:p w14:paraId="2C078E63" w14:textId="618A8DBE" w:rsidR="00062C1B" w:rsidRDefault="00062C1B" w:rsidP="4E114C61"/>
    <w:sectPr w:rsidR="00062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673B0"/>
    <w:multiLevelType w:val="hybridMultilevel"/>
    <w:tmpl w:val="0B0C3972"/>
    <w:lvl w:ilvl="0" w:tplc="4350A724">
      <w:start w:val="1"/>
      <w:numFmt w:val="upperRoman"/>
      <w:lvlText w:val="%1."/>
      <w:lvlJc w:val="right"/>
      <w:pPr>
        <w:ind w:left="720" w:hanging="360"/>
      </w:pPr>
    </w:lvl>
    <w:lvl w:ilvl="1" w:tplc="98B8770A">
      <w:start w:val="1"/>
      <w:numFmt w:val="lowerLetter"/>
      <w:lvlText w:val="%2."/>
      <w:lvlJc w:val="left"/>
      <w:pPr>
        <w:ind w:left="1440" w:hanging="360"/>
      </w:pPr>
    </w:lvl>
    <w:lvl w:ilvl="2" w:tplc="38E6599A">
      <w:start w:val="1"/>
      <w:numFmt w:val="lowerRoman"/>
      <w:lvlText w:val="%3."/>
      <w:lvlJc w:val="right"/>
      <w:pPr>
        <w:ind w:left="2160" w:hanging="180"/>
      </w:pPr>
    </w:lvl>
    <w:lvl w:ilvl="3" w:tplc="CB96F900">
      <w:start w:val="1"/>
      <w:numFmt w:val="decimal"/>
      <w:lvlText w:val="%4."/>
      <w:lvlJc w:val="left"/>
      <w:pPr>
        <w:ind w:left="2880" w:hanging="360"/>
      </w:pPr>
    </w:lvl>
    <w:lvl w:ilvl="4" w:tplc="0ACED5F4">
      <w:start w:val="1"/>
      <w:numFmt w:val="lowerLetter"/>
      <w:lvlText w:val="%5."/>
      <w:lvlJc w:val="left"/>
      <w:pPr>
        <w:ind w:left="3600" w:hanging="360"/>
      </w:pPr>
    </w:lvl>
    <w:lvl w:ilvl="5" w:tplc="68C23304">
      <w:start w:val="1"/>
      <w:numFmt w:val="lowerRoman"/>
      <w:lvlText w:val="%6."/>
      <w:lvlJc w:val="right"/>
      <w:pPr>
        <w:ind w:left="4320" w:hanging="180"/>
      </w:pPr>
    </w:lvl>
    <w:lvl w:ilvl="6" w:tplc="6840E42A">
      <w:start w:val="1"/>
      <w:numFmt w:val="decimal"/>
      <w:lvlText w:val="%7."/>
      <w:lvlJc w:val="left"/>
      <w:pPr>
        <w:ind w:left="5040" w:hanging="360"/>
      </w:pPr>
    </w:lvl>
    <w:lvl w:ilvl="7" w:tplc="A8A0B6B8">
      <w:start w:val="1"/>
      <w:numFmt w:val="lowerLetter"/>
      <w:lvlText w:val="%8."/>
      <w:lvlJc w:val="left"/>
      <w:pPr>
        <w:ind w:left="5760" w:hanging="360"/>
      </w:pPr>
    </w:lvl>
    <w:lvl w:ilvl="8" w:tplc="58CE56B0">
      <w:start w:val="1"/>
      <w:numFmt w:val="lowerRoman"/>
      <w:lvlText w:val="%9."/>
      <w:lvlJc w:val="right"/>
      <w:pPr>
        <w:ind w:left="6480" w:hanging="180"/>
      </w:pPr>
    </w:lvl>
  </w:abstractNum>
  <w:num w:numId="1" w16cid:durableId="18597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5CBAB6"/>
    <w:rsid w:val="00062C1B"/>
    <w:rsid w:val="00263938"/>
    <w:rsid w:val="00326E75"/>
    <w:rsid w:val="02763D63"/>
    <w:rsid w:val="0381E233"/>
    <w:rsid w:val="0667376C"/>
    <w:rsid w:val="07697DE9"/>
    <w:rsid w:val="0B7E708E"/>
    <w:rsid w:val="14C46764"/>
    <w:rsid w:val="18F3C62D"/>
    <w:rsid w:val="190CEE8A"/>
    <w:rsid w:val="1AA039ED"/>
    <w:rsid w:val="1C2B66EF"/>
    <w:rsid w:val="1EC97DCD"/>
    <w:rsid w:val="20FED812"/>
    <w:rsid w:val="29F44E97"/>
    <w:rsid w:val="2BE06C78"/>
    <w:rsid w:val="334370EF"/>
    <w:rsid w:val="34DF4150"/>
    <w:rsid w:val="46478F01"/>
    <w:rsid w:val="4E114C61"/>
    <w:rsid w:val="5087FB2B"/>
    <w:rsid w:val="53A67390"/>
    <w:rsid w:val="5595D5FA"/>
    <w:rsid w:val="5D87BF82"/>
    <w:rsid w:val="5F238FE3"/>
    <w:rsid w:val="60DF2FA7"/>
    <w:rsid w:val="68EA418C"/>
    <w:rsid w:val="69BF7413"/>
    <w:rsid w:val="6DA48A52"/>
    <w:rsid w:val="6F405AB3"/>
    <w:rsid w:val="6F41A133"/>
    <w:rsid w:val="712DBF14"/>
    <w:rsid w:val="7469671F"/>
    <w:rsid w:val="785CBAB6"/>
    <w:rsid w:val="7ABB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CBAB6"/>
  <w15:chartTrackingRefBased/>
  <w15:docId w15:val="{95DA1B9F-B06D-4F5A-A735-ECA5BC20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2</cp:revision>
  <dcterms:created xsi:type="dcterms:W3CDTF">2022-05-10T22:49:00Z</dcterms:created>
  <dcterms:modified xsi:type="dcterms:W3CDTF">2022-05-10T22:49:00Z</dcterms:modified>
</cp:coreProperties>
</file>